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Pr="009618AB" w:rsidRDefault="00D05C98">
      <w:pPr>
        <w:rPr>
          <w:bCs/>
          <w:sz w:val="28"/>
        </w:rPr>
      </w:pPr>
      <w:r w:rsidRPr="009618AB">
        <w:rPr>
          <w:bCs/>
          <w:sz w:val="28"/>
        </w:rPr>
        <w:t>11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Pr="009618AB">
        <w:rPr>
          <w:bCs/>
          <w:sz w:val="28"/>
        </w:rPr>
        <w:t>5</w:t>
      </w:r>
      <w:r w:rsidR="00A97C84">
        <w:rPr>
          <w:bCs/>
          <w:sz w:val="28"/>
        </w:rPr>
        <w:t>8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D05C98" w:rsidRPr="009618AB" w:rsidRDefault="00D05C98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A97C84" w:rsidRDefault="00A97C84" w:rsidP="00D05C98">
      <w:pPr>
        <w:pStyle w:val="contentheader2cols"/>
        <w:spacing w:before="0" w:line="0" w:lineRule="atLeast"/>
        <w:ind w:left="0"/>
        <w:jc w:val="center"/>
        <w:rPr>
          <w:bCs w:val="0"/>
          <w:color w:val="auto"/>
          <w:sz w:val="28"/>
          <w:szCs w:val="28"/>
        </w:rPr>
      </w:pPr>
      <w:r w:rsidRPr="00A97C84">
        <w:rPr>
          <w:bCs w:val="0"/>
          <w:color w:val="auto"/>
          <w:sz w:val="28"/>
          <w:szCs w:val="28"/>
        </w:rPr>
        <w:t>О создании и использовании запасов материально-технических, продовольственных, медицинских и иных средств в целях гражданской обороны</w:t>
      </w:r>
      <w:r>
        <w:rPr>
          <w:bCs w:val="0"/>
          <w:color w:val="auto"/>
          <w:sz w:val="28"/>
          <w:szCs w:val="28"/>
        </w:rPr>
        <w:t xml:space="preserve"> на территории Красновского сельского поселения</w:t>
      </w:r>
    </w:p>
    <w:p w:rsidR="00A97C84" w:rsidRPr="00A97C84" w:rsidRDefault="00A97C84" w:rsidP="00A97C84">
      <w:pPr>
        <w:pStyle w:val="contentheader2cols"/>
        <w:spacing w:before="0" w:line="0" w:lineRule="atLeast"/>
        <w:ind w:left="0"/>
        <w:rPr>
          <w:color w:val="auto"/>
          <w:sz w:val="28"/>
          <w:szCs w:val="28"/>
        </w:rPr>
      </w:pPr>
    </w:p>
    <w:p w:rsidR="00A97C84" w:rsidRPr="00A97C84" w:rsidRDefault="00A97C84" w:rsidP="00A97C84">
      <w:pPr>
        <w:pStyle w:val="contentheader2cols"/>
        <w:spacing w:before="0" w:line="0" w:lineRule="atLeast"/>
        <w:ind w:left="0"/>
        <w:jc w:val="both"/>
        <w:rPr>
          <w:b w:val="0"/>
          <w:color w:val="auto"/>
          <w:sz w:val="28"/>
          <w:szCs w:val="28"/>
        </w:rPr>
      </w:pPr>
      <w:r w:rsidRPr="00A97C84">
        <w:rPr>
          <w:b w:val="0"/>
          <w:color w:val="auto"/>
          <w:sz w:val="28"/>
          <w:szCs w:val="28"/>
        </w:rPr>
        <w:t>В соответствии с Федеральным Законом от 12.02.1998</w:t>
      </w:r>
      <w:r w:rsidR="00583D9E">
        <w:rPr>
          <w:b w:val="0"/>
          <w:color w:val="auto"/>
          <w:sz w:val="28"/>
          <w:szCs w:val="28"/>
        </w:rPr>
        <w:t>г.</w:t>
      </w:r>
      <w:r w:rsidRPr="00A97C84">
        <w:rPr>
          <w:b w:val="0"/>
          <w:color w:val="auto"/>
          <w:sz w:val="28"/>
          <w:szCs w:val="28"/>
        </w:rPr>
        <w:t xml:space="preserve"> № 28-ФЗ «О гражданской обороне», постановлением Правительства Российской Федерации от 27.04.2000г.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Администрации Ростовской области от 07.02.2007г. № 35 «О создании и использовании запасов материально-технических, продовольственных, медицинских и иных средств в целях гражданской обороны» в целях гражданской обороны на территории Красновского поселения </w:t>
      </w:r>
    </w:p>
    <w:p w:rsidR="00A97C84" w:rsidRDefault="00A97C84" w:rsidP="00D05C98">
      <w:pPr>
        <w:pStyle w:val="contentheader2cols"/>
        <w:spacing w:before="0" w:line="0" w:lineRule="atLeast"/>
        <w:ind w:left="0"/>
        <w:jc w:val="center"/>
        <w:rPr>
          <w:color w:val="auto"/>
          <w:sz w:val="28"/>
          <w:szCs w:val="28"/>
        </w:rPr>
      </w:pPr>
    </w:p>
    <w:p w:rsidR="00D05C98" w:rsidRDefault="00256DB2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2171AA">
        <w:rPr>
          <w:rFonts w:ascii="Times New Roman" w:hAnsi="Times New Roman" w:cs="Times New Roman"/>
          <w:bCs/>
          <w:sz w:val="28"/>
        </w:rPr>
        <w:t>ПОСТАНОВЛЯЮ:</w:t>
      </w:r>
    </w:p>
    <w:p w:rsidR="00A97C84" w:rsidRPr="00A97C84" w:rsidRDefault="00A97C84" w:rsidP="00A97C84">
      <w:pPr>
        <w:pStyle w:val="text"/>
        <w:rPr>
          <w:rFonts w:ascii="Times New Roman" w:hAnsi="Times New Roman"/>
          <w:sz w:val="28"/>
          <w:szCs w:val="28"/>
        </w:rPr>
      </w:pPr>
      <w:r w:rsidRPr="00A97C84">
        <w:rPr>
          <w:rFonts w:ascii="Times New Roman" w:hAnsi="Times New Roman"/>
          <w:sz w:val="28"/>
          <w:szCs w:val="28"/>
        </w:rPr>
        <w:t xml:space="preserve">1. Утвердить Положение о создании и использовании запасов материально-технических, продовольственных, медицинских и иных средств в целях гражданской обороны согласно приложению </w:t>
      </w:r>
      <w:r w:rsidR="00583D9E">
        <w:rPr>
          <w:rFonts w:ascii="Times New Roman" w:hAnsi="Times New Roman"/>
          <w:sz w:val="28"/>
          <w:szCs w:val="28"/>
        </w:rPr>
        <w:t>№</w:t>
      </w:r>
      <w:r w:rsidRPr="00A97C84">
        <w:rPr>
          <w:rFonts w:ascii="Times New Roman" w:hAnsi="Times New Roman"/>
          <w:sz w:val="28"/>
          <w:szCs w:val="28"/>
        </w:rPr>
        <w:t>1.</w:t>
      </w:r>
    </w:p>
    <w:p w:rsidR="00A97C84" w:rsidRPr="00A97C84" w:rsidRDefault="00A97C84" w:rsidP="00A97C84">
      <w:pPr>
        <w:pStyle w:val="text"/>
        <w:rPr>
          <w:rFonts w:ascii="Times New Roman" w:hAnsi="Times New Roman"/>
          <w:sz w:val="28"/>
          <w:szCs w:val="28"/>
        </w:rPr>
      </w:pPr>
      <w:r w:rsidRPr="00A97C84">
        <w:rPr>
          <w:rFonts w:ascii="Times New Roman" w:hAnsi="Times New Roman"/>
          <w:sz w:val="28"/>
          <w:szCs w:val="28"/>
        </w:rPr>
        <w:t xml:space="preserve">2. Утвердить Номенклатуру запасов и нормы обеспечения пострадавшего в ЧС (эвакуированного) населения предметами первой необходимости и продовольствием согласно приложению </w:t>
      </w:r>
      <w:r w:rsidR="00583D9E">
        <w:rPr>
          <w:rFonts w:ascii="Times New Roman" w:hAnsi="Times New Roman"/>
          <w:sz w:val="28"/>
          <w:szCs w:val="28"/>
        </w:rPr>
        <w:t>№</w:t>
      </w:r>
      <w:r w:rsidRPr="00A97C84">
        <w:rPr>
          <w:rFonts w:ascii="Times New Roman" w:hAnsi="Times New Roman"/>
          <w:sz w:val="28"/>
          <w:szCs w:val="28"/>
        </w:rPr>
        <w:t>2.</w:t>
      </w:r>
    </w:p>
    <w:p w:rsidR="00A97C84" w:rsidRPr="00A97C84" w:rsidRDefault="00A97C84" w:rsidP="00A97C84">
      <w:pPr>
        <w:pStyle w:val="text"/>
        <w:rPr>
          <w:rFonts w:ascii="Times New Roman" w:hAnsi="Times New Roman"/>
          <w:sz w:val="28"/>
          <w:szCs w:val="28"/>
        </w:rPr>
      </w:pPr>
      <w:r w:rsidRPr="00A97C84">
        <w:rPr>
          <w:rFonts w:ascii="Times New Roman" w:hAnsi="Times New Roman"/>
          <w:sz w:val="28"/>
          <w:szCs w:val="28"/>
        </w:rPr>
        <w:t xml:space="preserve">3. Рекомендовать организациям, независимо от форм собственности создать соответствующие запасы материально-технических, продовольственных, медицинских и иных средств в целях осуществления мероприятий гражданской обороны и ликвидации последствий чрезвычайных ситуаций природного и техногенного характера. </w:t>
      </w:r>
    </w:p>
    <w:p w:rsidR="00E00735" w:rsidRPr="009618AB" w:rsidRDefault="00E00735" w:rsidP="00E00735">
      <w:pPr>
        <w:jc w:val="both"/>
        <w:rPr>
          <w:bCs/>
          <w:sz w:val="28"/>
        </w:rPr>
      </w:pPr>
      <w:r>
        <w:rPr>
          <w:sz w:val="28"/>
          <w:szCs w:val="28"/>
        </w:rPr>
        <w:t>4</w:t>
      </w:r>
      <w:r w:rsidR="00A97C84" w:rsidRPr="00A97C84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color w:val="000000"/>
          <w:sz w:val="28"/>
          <w:szCs w:val="28"/>
        </w:rPr>
        <w:t>специалиста</w:t>
      </w:r>
      <w:r w:rsidRPr="00D05C9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гражданской обороне и чрезвычайным ситуациям</w:t>
      </w:r>
      <w:r w:rsidRPr="00D05C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Красновского сельского поселения.</w:t>
      </w:r>
    </w:p>
    <w:p w:rsidR="00A97C84" w:rsidRPr="002171AA" w:rsidRDefault="00A97C84" w:rsidP="00D05C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</w:p>
    <w:p w:rsidR="004131B7" w:rsidRDefault="00D05C98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171AA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="009618AB" w:rsidRPr="009618AB">
        <w:rPr>
          <w:rFonts w:ascii="Times New Roman" w:hAnsi="Times New Roman" w:cs="Times New Roman"/>
          <w:sz w:val="28"/>
        </w:rPr>
        <w:t>льского поселения                                                   Г.В. Бадаев</w:t>
      </w:r>
    </w:p>
    <w:p w:rsidR="002171AA" w:rsidRPr="009618AB" w:rsidRDefault="002171AA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E00735" w:rsidRDefault="00E00735" w:rsidP="00D05C98">
      <w:pPr>
        <w:spacing w:before="75" w:after="75"/>
        <w:jc w:val="right"/>
        <w:rPr>
          <w:color w:val="000000"/>
          <w:sz w:val="22"/>
          <w:szCs w:val="22"/>
        </w:rPr>
      </w:pPr>
    </w:p>
    <w:p w:rsidR="00E00735" w:rsidRDefault="00E00735" w:rsidP="00D05C98">
      <w:pPr>
        <w:spacing w:before="75" w:after="75"/>
        <w:jc w:val="right"/>
        <w:rPr>
          <w:color w:val="000000"/>
          <w:sz w:val="22"/>
          <w:szCs w:val="22"/>
        </w:rPr>
      </w:pPr>
    </w:p>
    <w:p w:rsidR="002171AA" w:rsidRPr="002171AA" w:rsidRDefault="00D05C98" w:rsidP="00AD0144">
      <w:pPr>
        <w:spacing w:line="0" w:lineRule="atLeast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lastRenderedPageBreak/>
        <w:t xml:space="preserve">Приложение </w:t>
      </w:r>
      <w:r w:rsidR="00583D9E">
        <w:rPr>
          <w:color w:val="000000"/>
          <w:sz w:val="22"/>
          <w:szCs w:val="22"/>
        </w:rPr>
        <w:t>№</w:t>
      </w:r>
      <w:r w:rsidRPr="002171AA">
        <w:rPr>
          <w:color w:val="000000"/>
          <w:sz w:val="22"/>
          <w:szCs w:val="22"/>
        </w:rPr>
        <w:t>1</w:t>
      </w:r>
      <w:r w:rsidRPr="002171AA">
        <w:rPr>
          <w:color w:val="000000"/>
          <w:sz w:val="22"/>
          <w:szCs w:val="22"/>
        </w:rPr>
        <w:br/>
        <w:t>к постановлению</w:t>
      </w:r>
    </w:p>
    <w:p w:rsidR="002171AA" w:rsidRPr="002171AA" w:rsidRDefault="002171AA" w:rsidP="00AD0144">
      <w:pPr>
        <w:spacing w:line="0" w:lineRule="atLeast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Администрации Красновского </w:t>
      </w:r>
    </w:p>
    <w:p w:rsidR="00D05C98" w:rsidRPr="002171AA" w:rsidRDefault="002171AA" w:rsidP="00AD0144">
      <w:pPr>
        <w:spacing w:line="0" w:lineRule="atLeast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сельского поселения</w:t>
      </w:r>
      <w:r w:rsidR="00D05C98" w:rsidRPr="002171AA">
        <w:rPr>
          <w:color w:val="000000"/>
          <w:sz w:val="22"/>
          <w:szCs w:val="22"/>
        </w:rPr>
        <w:br/>
        <w:t xml:space="preserve">от </w:t>
      </w:r>
      <w:r w:rsidR="004131B7" w:rsidRPr="002171AA">
        <w:rPr>
          <w:color w:val="000000"/>
          <w:sz w:val="22"/>
          <w:szCs w:val="22"/>
        </w:rPr>
        <w:t>11</w:t>
      </w:r>
      <w:r w:rsidR="00D05C98" w:rsidRPr="002171AA">
        <w:rPr>
          <w:color w:val="000000"/>
          <w:sz w:val="22"/>
          <w:szCs w:val="22"/>
        </w:rPr>
        <w:t>.0</w:t>
      </w:r>
      <w:r w:rsidR="004131B7" w:rsidRPr="002171AA">
        <w:rPr>
          <w:color w:val="000000"/>
          <w:sz w:val="22"/>
          <w:szCs w:val="22"/>
        </w:rPr>
        <w:t>5</w:t>
      </w:r>
      <w:r w:rsidR="00D05C98" w:rsidRPr="002171AA">
        <w:rPr>
          <w:color w:val="000000"/>
          <w:sz w:val="22"/>
          <w:szCs w:val="22"/>
        </w:rPr>
        <w:t>.20</w:t>
      </w:r>
      <w:r w:rsidR="004131B7" w:rsidRPr="002171AA">
        <w:rPr>
          <w:color w:val="000000"/>
          <w:sz w:val="22"/>
          <w:szCs w:val="22"/>
        </w:rPr>
        <w:t>10</w:t>
      </w:r>
      <w:r w:rsidR="00583D9E">
        <w:rPr>
          <w:color w:val="000000"/>
          <w:sz w:val="22"/>
          <w:szCs w:val="22"/>
        </w:rPr>
        <w:t>г.</w:t>
      </w:r>
      <w:r w:rsidR="00D05C98" w:rsidRPr="002171AA">
        <w:rPr>
          <w:color w:val="000000"/>
          <w:sz w:val="22"/>
          <w:szCs w:val="22"/>
        </w:rPr>
        <w:t xml:space="preserve"> №</w:t>
      </w:r>
      <w:r w:rsidR="009A4144" w:rsidRPr="002171AA">
        <w:rPr>
          <w:color w:val="000000"/>
          <w:sz w:val="22"/>
          <w:szCs w:val="22"/>
        </w:rPr>
        <w:t xml:space="preserve"> </w:t>
      </w:r>
      <w:r w:rsidR="00D05C98" w:rsidRPr="002171AA">
        <w:rPr>
          <w:color w:val="000000"/>
          <w:sz w:val="22"/>
          <w:szCs w:val="22"/>
        </w:rPr>
        <w:t>5</w:t>
      </w:r>
      <w:r w:rsidR="00E00735">
        <w:rPr>
          <w:color w:val="000000"/>
          <w:sz w:val="22"/>
          <w:szCs w:val="22"/>
        </w:rPr>
        <w:t>8</w:t>
      </w:r>
      <w:r w:rsidR="00D05C98" w:rsidRPr="002171AA">
        <w:rPr>
          <w:color w:val="000000"/>
          <w:sz w:val="22"/>
          <w:szCs w:val="22"/>
        </w:rPr>
        <w:t xml:space="preserve"> </w:t>
      </w:r>
    </w:p>
    <w:p w:rsidR="003643A0" w:rsidRDefault="00D05C98" w:rsidP="005177EF">
      <w:pPr>
        <w:spacing w:line="0" w:lineRule="atLeast"/>
        <w:jc w:val="center"/>
        <w:rPr>
          <w:sz w:val="28"/>
        </w:rPr>
      </w:pPr>
      <w:r w:rsidRPr="00D05C98">
        <w:rPr>
          <w:color w:val="000000"/>
          <w:sz w:val="28"/>
          <w:szCs w:val="28"/>
        </w:rPr>
        <w:br/>
      </w:r>
    </w:p>
    <w:p w:rsidR="00583D9E" w:rsidRDefault="00E00735" w:rsidP="00E00735">
      <w:pPr>
        <w:jc w:val="center"/>
        <w:rPr>
          <w:b/>
          <w:sz w:val="28"/>
          <w:szCs w:val="28"/>
        </w:rPr>
      </w:pPr>
      <w:r w:rsidRPr="00E00735">
        <w:rPr>
          <w:b/>
          <w:sz w:val="28"/>
          <w:szCs w:val="28"/>
        </w:rPr>
        <w:t>Положение о создании и использовании запасов</w:t>
      </w:r>
    </w:p>
    <w:p w:rsidR="00583D9E" w:rsidRDefault="00E00735" w:rsidP="00E00735">
      <w:pPr>
        <w:jc w:val="center"/>
        <w:rPr>
          <w:b/>
          <w:sz w:val="28"/>
          <w:szCs w:val="28"/>
        </w:rPr>
      </w:pPr>
      <w:r w:rsidRPr="00E00735">
        <w:rPr>
          <w:b/>
          <w:sz w:val="28"/>
          <w:szCs w:val="28"/>
        </w:rPr>
        <w:t xml:space="preserve"> материально-технических, продовольственных,</w:t>
      </w:r>
    </w:p>
    <w:p w:rsidR="00E00735" w:rsidRPr="00E00735" w:rsidRDefault="00E00735" w:rsidP="00E00735">
      <w:pPr>
        <w:jc w:val="center"/>
        <w:rPr>
          <w:b/>
          <w:sz w:val="28"/>
          <w:szCs w:val="28"/>
        </w:rPr>
      </w:pPr>
      <w:r w:rsidRPr="00E00735">
        <w:rPr>
          <w:b/>
          <w:sz w:val="28"/>
          <w:szCs w:val="28"/>
        </w:rPr>
        <w:t xml:space="preserve"> медицинских и иных средств </w:t>
      </w:r>
    </w:p>
    <w:p w:rsidR="00E00735" w:rsidRDefault="00E00735" w:rsidP="00E00735">
      <w:pPr>
        <w:jc w:val="center"/>
        <w:rPr>
          <w:b/>
          <w:sz w:val="28"/>
          <w:szCs w:val="28"/>
        </w:rPr>
      </w:pPr>
      <w:r w:rsidRPr="00E00735">
        <w:rPr>
          <w:b/>
          <w:sz w:val="28"/>
          <w:szCs w:val="28"/>
        </w:rPr>
        <w:t>в целях гражданской обороны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b/>
          <w:bCs/>
          <w:sz w:val="28"/>
          <w:szCs w:val="28"/>
        </w:rPr>
        <w:t>1.</w:t>
      </w:r>
      <w:r w:rsidR="00AD01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0735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Федеральным законом от 12.02.1998</w:t>
      </w:r>
      <w:r w:rsidR="00583D9E">
        <w:rPr>
          <w:rFonts w:ascii="Times New Roman" w:hAnsi="Times New Roman"/>
          <w:sz w:val="28"/>
          <w:szCs w:val="28"/>
        </w:rPr>
        <w:t>г.</w:t>
      </w:r>
      <w:r w:rsidRPr="00E00735">
        <w:rPr>
          <w:rFonts w:ascii="Times New Roman" w:hAnsi="Times New Roman"/>
          <w:sz w:val="28"/>
          <w:szCs w:val="28"/>
        </w:rPr>
        <w:t xml:space="preserve"> №28</w:t>
      </w:r>
      <w:r w:rsidR="00583D9E">
        <w:rPr>
          <w:rFonts w:ascii="Times New Roman" w:hAnsi="Times New Roman"/>
          <w:sz w:val="28"/>
          <w:szCs w:val="28"/>
        </w:rPr>
        <w:t xml:space="preserve"> </w:t>
      </w:r>
      <w:r w:rsidRPr="00E00735">
        <w:rPr>
          <w:rFonts w:ascii="Times New Roman" w:hAnsi="Times New Roman"/>
          <w:sz w:val="28"/>
          <w:szCs w:val="28"/>
        </w:rPr>
        <w:t>- ФЗ «О гражданской обороне», постановлени</w:t>
      </w:r>
      <w:r w:rsidR="00583D9E">
        <w:rPr>
          <w:rFonts w:ascii="Times New Roman" w:hAnsi="Times New Roman"/>
          <w:sz w:val="28"/>
          <w:szCs w:val="28"/>
        </w:rPr>
        <w:t>ем</w:t>
      </w:r>
      <w:r w:rsidRPr="00E00735">
        <w:rPr>
          <w:rFonts w:ascii="Times New Roman" w:hAnsi="Times New Roman"/>
          <w:sz w:val="28"/>
          <w:szCs w:val="28"/>
        </w:rPr>
        <w:t xml:space="preserve"> Правительства Российской Федерации от 27.04.200</w:t>
      </w:r>
      <w:r w:rsidR="00583D9E">
        <w:rPr>
          <w:rFonts w:ascii="Times New Roman" w:hAnsi="Times New Roman"/>
          <w:sz w:val="28"/>
          <w:szCs w:val="28"/>
        </w:rPr>
        <w:t>0г.</w:t>
      </w:r>
      <w:r w:rsidRPr="00E00735">
        <w:rPr>
          <w:rFonts w:ascii="Times New Roman" w:hAnsi="Times New Roman"/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</w:t>
      </w:r>
      <w:r>
        <w:rPr>
          <w:rFonts w:ascii="Times New Roman" w:hAnsi="Times New Roman"/>
          <w:sz w:val="28"/>
          <w:szCs w:val="28"/>
        </w:rPr>
        <w:t>,</w:t>
      </w:r>
      <w:r w:rsidRPr="00E00735">
        <w:rPr>
          <w:rFonts w:ascii="Times New Roman" w:hAnsi="Times New Roman"/>
          <w:sz w:val="28"/>
          <w:szCs w:val="28"/>
        </w:rPr>
        <w:t xml:space="preserve"> медицинских и иных средств».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1.2. Запасы материально-технических, продовольственных, медицинских и иных средств в целях мероприятий гражданской обороны (далее - запасы МТС, запасы) создаются заблаговременно в мирное время в целях экстренного их привлечения для выполнения мероприятий гражданской обороны в случае возникновения опасности при ведении военных действий либо вследствие этих действий и включают продовольствие, пищевое сырьё, медицинское имущество и медикаменты, транспортные средства, строительные и конструкционные материалы, средства связи, средства индивидуальной защиты и другие материальные ресурсы.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b/>
          <w:bCs/>
          <w:sz w:val="28"/>
          <w:szCs w:val="28"/>
        </w:rPr>
        <w:t xml:space="preserve">2. Создание, хранение, использование и восполнение запасов в целях гражданской обороны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2.1. Запасы МТС предназначены для первоочередного обеспечения населения в военное время, а также для оснащения нештатных аварийно-спасательных формирований (далее - НАСФ) при проведении аварийно-спасательных и других неотложных работ в случае возникновения опасности при ведении военных действий или вследствие этих действий.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Запасы материально-технических средств включают в себя специальную, автотранспортную технику, средства малой механизации, приборы, оборудование и снаряжение, предусмотренные табелями оснащения НАСФ.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Запасы продовольственных средств включают в себя крупы, муку, мясные и растительные консервы, соль, сахар, чай и другие продукты питания, а также табачные изделия.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Запасы медицинских средств включают в себя медикаменты, дезинфицирующие и перевязочные средства, медицинские препараты, индивидуальные аптечки, а также инструменты, приборы, аппараты, оборудование и другое медицинское имущество.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Запасы иных средств включают в себя вещевое имущество, средства связи и освещения, средства РХБ защиты, отдельные виды топлива, спички, свечи и другие средства.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2.2. Номенклатура и объёмы запасов определяются с учётом методических рекомендаций, разработанных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При определении объёмов запасов должны учитываться уже имеющиеся материальные ресурсы, накопленные для ликвидации ЧС природного и техногенного характера.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Номенклатура и объёмы запасов для обеспечения НАСФ определяются исходя из норм их табельного оснащения и потребности обеспечения их действий в соответствии с планами гражданской обороны.</w:t>
      </w:r>
    </w:p>
    <w:p w:rsid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2.</w:t>
      </w:r>
      <w:r w:rsidR="00C57795">
        <w:rPr>
          <w:rFonts w:ascii="Times New Roman" w:hAnsi="Times New Roman"/>
          <w:sz w:val="28"/>
          <w:szCs w:val="28"/>
        </w:rPr>
        <w:t>3</w:t>
      </w:r>
      <w:r w:rsidRPr="00E00735">
        <w:rPr>
          <w:rFonts w:ascii="Times New Roman" w:hAnsi="Times New Roman"/>
          <w:sz w:val="28"/>
          <w:szCs w:val="28"/>
        </w:rPr>
        <w:t>. Запасы МТС, предназначенные для использования в целях гражданской обороны, размещаются как на объектах специально предназначенных для их хранения и обслуживания, так и на базах и складах предприятий и организаций независимо от их форм собственности и ведомственной принадлежности, где гарантирована их сохранность и откуда возможна их оперативная доставка в районы проведения мероприятий гражданской обороны.</w:t>
      </w:r>
    </w:p>
    <w:p w:rsidR="00C57795" w:rsidRPr="00AD0144" w:rsidRDefault="00AD0144" w:rsidP="00E00735">
      <w:pPr>
        <w:pStyle w:val="text"/>
        <w:rPr>
          <w:rFonts w:ascii="Times New Roman" w:hAnsi="Times New Roman"/>
          <w:sz w:val="28"/>
          <w:szCs w:val="28"/>
        </w:rPr>
      </w:pPr>
      <w:r w:rsidRPr="00AD0144">
        <w:rPr>
          <w:rFonts w:ascii="Times New Roman" w:hAnsi="Times New Roman"/>
          <w:color w:val="000000"/>
          <w:sz w:val="28"/>
          <w:szCs w:val="28"/>
        </w:rPr>
        <w:t xml:space="preserve">2.4. Вместо приобретения и хранения </w:t>
      </w:r>
      <w:r>
        <w:rPr>
          <w:rFonts w:ascii="Times New Roman" w:hAnsi="Times New Roman"/>
          <w:color w:val="000000"/>
          <w:sz w:val="28"/>
          <w:szCs w:val="28"/>
        </w:rPr>
        <w:t>МТС</w:t>
      </w:r>
      <w:r w:rsidRPr="00AD0144">
        <w:rPr>
          <w:rFonts w:ascii="Times New Roman" w:hAnsi="Times New Roman"/>
          <w:color w:val="000000"/>
          <w:sz w:val="28"/>
          <w:szCs w:val="28"/>
        </w:rPr>
        <w:t xml:space="preserve"> допускается заключение договоров на экстренную их поставку (продажу) с организациями, имеющими эти ресурсы в постоянном наличии, в соответствии с действующим законодательством.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2.5. Запасы используются для первоочередного обеспечения населения в военное время, а также при проведении аварийно-спасательных и других неотложных работ на территории </w:t>
      </w:r>
      <w:r w:rsidR="00C57795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E00735">
        <w:rPr>
          <w:rFonts w:ascii="Times New Roman" w:hAnsi="Times New Roman"/>
          <w:sz w:val="28"/>
          <w:szCs w:val="28"/>
        </w:rPr>
        <w:t xml:space="preserve"> в случае возникновения опасности при ведении военных действий или вследствие этих действий.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Использование запасов в целях гражданской обороны осуществляется на основании решения Главы Администрации (Губернатора) Ростовской области, а также и на основании иных решений, принятых соответствующими должностными лицами и органами, создавшими запасы</w:t>
      </w:r>
      <w:r w:rsidR="00C57795">
        <w:rPr>
          <w:rFonts w:ascii="Times New Roman" w:hAnsi="Times New Roman"/>
          <w:sz w:val="28"/>
          <w:szCs w:val="28"/>
        </w:rPr>
        <w:t>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2.6. Восполнение запасов осуществляется за счёт средств организаций, в интересах которых использовались материальные средства из запаса или за счёт иных источников по решению органа, издавшего распоряжение о выпуске ресурсов из запасов.</w:t>
      </w:r>
    </w:p>
    <w:p w:rsidR="00AD0144" w:rsidRDefault="00AD0144" w:rsidP="00E00735">
      <w:pPr>
        <w:pStyle w:val="text"/>
        <w:rPr>
          <w:rFonts w:ascii="Times New Roman" w:hAnsi="Times New Roman"/>
          <w:b/>
          <w:sz w:val="28"/>
          <w:szCs w:val="28"/>
        </w:rPr>
      </w:pPr>
    </w:p>
    <w:p w:rsidR="00AD0144" w:rsidRDefault="00AD0144" w:rsidP="00E00735">
      <w:pPr>
        <w:pStyle w:val="text"/>
        <w:rPr>
          <w:rFonts w:ascii="Times New Roman" w:hAnsi="Times New Roman"/>
          <w:b/>
          <w:sz w:val="28"/>
          <w:szCs w:val="28"/>
        </w:rPr>
      </w:pPr>
    </w:p>
    <w:p w:rsidR="00AD0144" w:rsidRDefault="00E00735" w:rsidP="00E00735">
      <w:pPr>
        <w:pStyle w:val="text"/>
        <w:rPr>
          <w:rFonts w:ascii="Times New Roman" w:hAnsi="Times New Roman"/>
          <w:b/>
          <w:sz w:val="28"/>
          <w:szCs w:val="28"/>
        </w:rPr>
      </w:pPr>
      <w:r w:rsidRPr="00AD0144">
        <w:rPr>
          <w:rFonts w:ascii="Times New Roman" w:hAnsi="Times New Roman"/>
          <w:b/>
          <w:sz w:val="28"/>
          <w:szCs w:val="28"/>
        </w:rPr>
        <w:t>3.</w:t>
      </w:r>
      <w:r w:rsidR="00583D9E">
        <w:rPr>
          <w:rFonts w:ascii="Times New Roman" w:hAnsi="Times New Roman"/>
          <w:b/>
          <w:sz w:val="28"/>
          <w:szCs w:val="28"/>
        </w:rPr>
        <w:t xml:space="preserve"> </w:t>
      </w:r>
      <w:r w:rsidRPr="00AD0144">
        <w:rPr>
          <w:rFonts w:ascii="Times New Roman" w:hAnsi="Times New Roman"/>
          <w:b/>
          <w:sz w:val="28"/>
          <w:szCs w:val="28"/>
        </w:rPr>
        <w:t xml:space="preserve">Финансирование запасов в целях гражданской обороны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3.1. Финансирование расходов по созданию, хранению, использованию и восполнению запасов материально-технических, продовольственных, медицинских и иных средств в целях гражданской обороны осуществляется за счёт средств бюджетов организаций, их создающих.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3.2. Восполнение расходов, понесённых в результате расходования ресурсов (запасов МТС), осуществляется за счёт средств бюджетов организаций, в интересах которых использовались запасы или за счёт иных источников по решению органа, издавшего распоряжение о расходовании ресурсов из запаса. </w:t>
      </w:r>
    </w:p>
    <w:p w:rsidR="00E00735" w:rsidRPr="00AD0144" w:rsidRDefault="00E00735" w:rsidP="00E00735">
      <w:pPr>
        <w:pStyle w:val="text"/>
        <w:rPr>
          <w:rFonts w:ascii="Times New Roman" w:hAnsi="Times New Roman"/>
          <w:b/>
          <w:sz w:val="28"/>
          <w:szCs w:val="28"/>
        </w:rPr>
      </w:pPr>
      <w:r w:rsidRPr="00AD0144">
        <w:rPr>
          <w:rFonts w:ascii="Times New Roman" w:hAnsi="Times New Roman"/>
          <w:b/>
          <w:sz w:val="28"/>
          <w:szCs w:val="28"/>
        </w:rPr>
        <w:t>4.</w:t>
      </w:r>
      <w:r w:rsidR="00583D9E">
        <w:rPr>
          <w:rFonts w:ascii="Times New Roman" w:hAnsi="Times New Roman"/>
          <w:b/>
          <w:sz w:val="28"/>
          <w:szCs w:val="28"/>
        </w:rPr>
        <w:t xml:space="preserve"> </w:t>
      </w:r>
      <w:r w:rsidRPr="00AD0144">
        <w:rPr>
          <w:rFonts w:ascii="Times New Roman" w:hAnsi="Times New Roman"/>
          <w:b/>
          <w:sz w:val="28"/>
          <w:szCs w:val="28"/>
        </w:rPr>
        <w:t xml:space="preserve"> Учёт и контроль за накоплением, хранением и использованием запасов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4.1. Запасы материально-технических и иных средств накапливаются заблаговременно в мирное время. Не допускается хранение запасов с истекшими сроками годности.</w:t>
      </w:r>
    </w:p>
    <w:p w:rsidR="00C57795" w:rsidRPr="00C5779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C57795">
        <w:rPr>
          <w:rFonts w:ascii="Times New Roman" w:hAnsi="Times New Roman"/>
          <w:sz w:val="28"/>
          <w:szCs w:val="28"/>
        </w:rPr>
        <w:t xml:space="preserve">4.2. Учёт и отчётность, контроль за созданием, хранением, использованием и восполнением запасов в целях гражданской обороны осуществляет </w:t>
      </w:r>
      <w:r w:rsidR="00C57795" w:rsidRPr="00C57795">
        <w:rPr>
          <w:rFonts w:ascii="Times New Roman" w:hAnsi="Times New Roman"/>
          <w:color w:val="000000"/>
          <w:sz w:val="28"/>
          <w:szCs w:val="28"/>
        </w:rPr>
        <w:t>специалист по гражданской обороне и чрезвычайным ситуациям администрации Красновского сельского поселения.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4.3. Предприятия, учреждения и организации, на складских площадях и объектах которых хранятся, ведут их количественный и качественный учёт в установленном порядке.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>4.4. Информация о накопленных запасах представляется: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- предприятиями и организациями - в </w:t>
      </w:r>
      <w:r w:rsidR="00C57795">
        <w:rPr>
          <w:rFonts w:ascii="Times New Roman" w:hAnsi="Times New Roman"/>
          <w:sz w:val="28"/>
          <w:szCs w:val="28"/>
        </w:rPr>
        <w:t>администрацию Красновского сельского поселения;</w:t>
      </w:r>
      <w:r w:rsidRPr="00E00735">
        <w:rPr>
          <w:rFonts w:ascii="Times New Roman" w:hAnsi="Times New Roman"/>
          <w:sz w:val="28"/>
          <w:szCs w:val="28"/>
        </w:rPr>
        <w:t xml:space="preserve"> </w:t>
      </w:r>
    </w:p>
    <w:p w:rsidR="00E00735" w:rsidRPr="00E00735" w:rsidRDefault="00E00735" w:rsidP="00E00735">
      <w:pPr>
        <w:pStyle w:val="text"/>
        <w:rPr>
          <w:rFonts w:ascii="Times New Roman" w:hAnsi="Times New Roman"/>
          <w:sz w:val="28"/>
          <w:szCs w:val="28"/>
        </w:rPr>
      </w:pPr>
      <w:r w:rsidRPr="00E00735">
        <w:rPr>
          <w:rFonts w:ascii="Times New Roman" w:hAnsi="Times New Roman"/>
          <w:sz w:val="28"/>
          <w:szCs w:val="28"/>
        </w:rPr>
        <w:t xml:space="preserve">- администрацией </w:t>
      </w:r>
      <w:r w:rsidR="00C57795">
        <w:rPr>
          <w:rFonts w:ascii="Times New Roman" w:hAnsi="Times New Roman"/>
          <w:sz w:val="28"/>
          <w:szCs w:val="28"/>
        </w:rPr>
        <w:t>Красновского сельского</w:t>
      </w:r>
      <w:r w:rsidRPr="00E00735">
        <w:rPr>
          <w:rFonts w:ascii="Times New Roman" w:hAnsi="Times New Roman"/>
          <w:sz w:val="28"/>
          <w:szCs w:val="28"/>
        </w:rPr>
        <w:t xml:space="preserve"> поселения - в отдел по делам ГО и ЧС администрации </w:t>
      </w:r>
      <w:r w:rsidR="00C57795">
        <w:rPr>
          <w:rFonts w:ascii="Times New Roman" w:hAnsi="Times New Roman"/>
          <w:sz w:val="28"/>
          <w:szCs w:val="28"/>
        </w:rPr>
        <w:t>Тарасовского</w:t>
      </w:r>
      <w:r w:rsidRPr="00E00735">
        <w:rPr>
          <w:rFonts w:ascii="Times New Roman" w:hAnsi="Times New Roman"/>
          <w:sz w:val="28"/>
          <w:szCs w:val="28"/>
        </w:rPr>
        <w:t xml:space="preserve"> района</w:t>
      </w:r>
      <w:r w:rsidR="00C57795">
        <w:rPr>
          <w:rFonts w:ascii="Times New Roman" w:hAnsi="Times New Roman"/>
          <w:sz w:val="28"/>
          <w:szCs w:val="28"/>
        </w:rPr>
        <w:t>.</w:t>
      </w:r>
    </w:p>
    <w:p w:rsidR="00AD0144" w:rsidRDefault="00AD0144" w:rsidP="00AD014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Pr="009618AB">
        <w:rPr>
          <w:rFonts w:ascii="Times New Roman" w:hAnsi="Times New Roman" w:cs="Times New Roman"/>
          <w:sz w:val="28"/>
        </w:rPr>
        <w:t>льского поселения                                                   Г.В. Бадаев</w:t>
      </w: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D0144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</w:p>
    <w:p w:rsidR="00AD0144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</w:p>
    <w:p w:rsidR="00AD0144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</w:p>
    <w:p w:rsidR="00AD0144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</w:p>
    <w:p w:rsidR="00AD0144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</w:p>
    <w:p w:rsidR="00AD0144" w:rsidRPr="002171AA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Приложение </w:t>
      </w:r>
      <w:r w:rsidR="00583D9E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>2</w:t>
      </w:r>
      <w:r w:rsidRPr="002171AA">
        <w:rPr>
          <w:color w:val="000000"/>
          <w:sz w:val="22"/>
          <w:szCs w:val="22"/>
        </w:rPr>
        <w:br/>
        <w:t>к постановлению</w:t>
      </w:r>
    </w:p>
    <w:p w:rsidR="00AD0144" w:rsidRPr="002171AA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 xml:space="preserve">Администрации Красновского </w:t>
      </w:r>
    </w:p>
    <w:p w:rsidR="00AD0144" w:rsidRPr="002171AA" w:rsidRDefault="00AD0144" w:rsidP="00AD0144">
      <w:pPr>
        <w:spacing w:line="0" w:lineRule="atLeast"/>
        <w:jc w:val="right"/>
        <w:rPr>
          <w:color w:val="000000"/>
          <w:sz w:val="22"/>
          <w:szCs w:val="22"/>
        </w:rPr>
      </w:pPr>
      <w:r w:rsidRPr="002171AA">
        <w:rPr>
          <w:color w:val="000000"/>
          <w:sz w:val="22"/>
          <w:szCs w:val="22"/>
        </w:rPr>
        <w:t>сельского поселения</w:t>
      </w:r>
      <w:r w:rsidRPr="002171AA">
        <w:rPr>
          <w:color w:val="000000"/>
          <w:sz w:val="22"/>
          <w:szCs w:val="22"/>
        </w:rPr>
        <w:br/>
        <w:t>от 11.05.2010</w:t>
      </w:r>
      <w:r w:rsidR="00583D9E">
        <w:rPr>
          <w:color w:val="000000"/>
          <w:sz w:val="22"/>
          <w:szCs w:val="22"/>
        </w:rPr>
        <w:t xml:space="preserve">г. </w:t>
      </w:r>
      <w:r w:rsidRPr="002171AA">
        <w:rPr>
          <w:color w:val="000000"/>
          <w:sz w:val="22"/>
          <w:szCs w:val="22"/>
        </w:rPr>
        <w:t>№ 5</w:t>
      </w:r>
      <w:r>
        <w:rPr>
          <w:color w:val="000000"/>
          <w:sz w:val="22"/>
          <w:szCs w:val="22"/>
        </w:rPr>
        <w:t>8</w:t>
      </w:r>
      <w:r w:rsidRPr="002171AA">
        <w:rPr>
          <w:color w:val="000000"/>
          <w:sz w:val="22"/>
          <w:szCs w:val="22"/>
        </w:rPr>
        <w:t xml:space="preserve"> </w:t>
      </w:r>
    </w:p>
    <w:p w:rsidR="00AD0144" w:rsidRDefault="00AD0144" w:rsidP="00AD0144">
      <w:pPr>
        <w:jc w:val="center"/>
        <w:rPr>
          <w:b/>
          <w:sz w:val="28"/>
          <w:szCs w:val="28"/>
        </w:rPr>
      </w:pPr>
      <w:r w:rsidRPr="00AD0144">
        <w:rPr>
          <w:b/>
          <w:sz w:val="28"/>
          <w:szCs w:val="28"/>
        </w:rPr>
        <w:t>Номенклатур</w:t>
      </w:r>
      <w:r w:rsidR="00583D9E">
        <w:rPr>
          <w:b/>
          <w:sz w:val="28"/>
          <w:szCs w:val="28"/>
        </w:rPr>
        <w:t>а</w:t>
      </w:r>
      <w:r w:rsidRPr="00AD0144">
        <w:rPr>
          <w:b/>
          <w:sz w:val="28"/>
          <w:szCs w:val="28"/>
        </w:rPr>
        <w:t xml:space="preserve"> запасов и нормы обеспечения пострадавшего</w:t>
      </w:r>
      <w:r>
        <w:rPr>
          <w:b/>
          <w:sz w:val="28"/>
          <w:szCs w:val="28"/>
        </w:rPr>
        <w:t xml:space="preserve"> </w:t>
      </w:r>
      <w:r w:rsidRPr="00AD0144">
        <w:rPr>
          <w:b/>
          <w:sz w:val="28"/>
          <w:szCs w:val="28"/>
        </w:rPr>
        <w:t>в ЧС (эвакуированного) населения</w:t>
      </w:r>
      <w:r>
        <w:rPr>
          <w:b/>
          <w:sz w:val="28"/>
          <w:szCs w:val="28"/>
        </w:rPr>
        <w:t xml:space="preserve"> </w:t>
      </w:r>
      <w:r w:rsidRPr="00AD0144">
        <w:rPr>
          <w:b/>
          <w:sz w:val="28"/>
          <w:szCs w:val="28"/>
        </w:rPr>
        <w:t xml:space="preserve">предметами первой </w:t>
      </w:r>
    </w:p>
    <w:p w:rsidR="00E00735" w:rsidRDefault="00AD0144" w:rsidP="00AD0144">
      <w:pPr>
        <w:jc w:val="center"/>
        <w:rPr>
          <w:b/>
          <w:sz w:val="28"/>
          <w:szCs w:val="28"/>
        </w:rPr>
      </w:pPr>
      <w:r w:rsidRPr="00AD0144">
        <w:rPr>
          <w:b/>
          <w:sz w:val="28"/>
          <w:szCs w:val="28"/>
        </w:rPr>
        <w:t>необходимости и продовольствием</w:t>
      </w:r>
    </w:p>
    <w:p w:rsidR="00AD0144" w:rsidRDefault="00AD0144" w:rsidP="00AD0144">
      <w:pPr>
        <w:jc w:val="center"/>
        <w:rPr>
          <w:b/>
          <w:sz w:val="28"/>
          <w:szCs w:val="28"/>
        </w:rPr>
      </w:pP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b/>
          <w:bCs/>
          <w:sz w:val="28"/>
          <w:szCs w:val="28"/>
        </w:rPr>
        <w:t>1. Нормы обеспечения специальной техникой, оборудованием, снаряжением, специальной техникой, оборудованием, снаряжением, инструментами и материалами невоенизированных аварийно-спасательных формирований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Осуществляется в соответствии с нормами оснащения (</w:t>
      </w:r>
      <w:proofErr w:type="spellStart"/>
      <w:r w:rsidRPr="00AD0144">
        <w:rPr>
          <w:sz w:val="28"/>
          <w:szCs w:val="28"/>
        </w:rPr>
        <w:t>табелизации</w:t>
      </w:r>
      <w:proofErr w:type="spellEnd"/>
      <w:r w:rsidRPr="00AD0144">
        <w:rPr>
          <w:sz w:val="28"/>
          <w:szCs w:val="28"/>
        </w:rPr>
        <w:t>) установленными приложением № 2 к приказу МЧС РФ от 22.12.2005</w:t>
      </w:r>
      <w:r w:rsidR="00583D9E">
        <w:rPr>
          <w:sz w:val="28"/>
          <w:szCs w:val="28"/>
        </w:rPr>
        <w:t>г.</w:t>
      </w:r>
      <w:r w:rsidRPr="00AD0144">
        <w:rPr>
          <w:sz w:val="28"/>
          <w:szCs w:val="28"/>
        </w:rPr>
        <w:t xml:space="preserve"> № 999 «Об утверждении Порядка создания нештатных аварийно - спасательных формирований».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b/>
          <w:bCs/>
          <w:sz w:val="28"/>
          <w:szCs w:val="28"/>
        </w:rPr>
        <w:t>2. Нормы обеспечения населения</w:t>
      </w:r>
      <w:r w:rsidR="00583D9E">
        <w:rPr>
          <w:b/>
          <w:bCs/>
          <w:sz w:val="28"/>
          <w:szCs w:val="28"/>
        </w:rPr>
        <w:t>,</w:t>
      </w:r>
      <w:r w:rsidRPr="00AD0144">
        <w:rPr>
          <w:b/>
          <w:bCs/>
          <w:sz w:val="28"/>
          <w:szCs w:val="28"/>
        </w:rPr>
        <w:t xml:space="preserve"> пострадавшего в чрезвычайных ситуациях</w:t>
      </w: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2.1. Нормы обеспечения населения предметами первой необходимости: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9"/>
        <w:gridCol w:w="4876"/>
        <w:gridCol w:w="2532"/>
        <w:gridCol w:w="1872"/>
      </w:tblGrid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№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AD0144">
              <w:rPr>
                <w:sz w:val="28"/>
                <w:szCs w:val="28"/>
              </w:rPr>
              <w:t>п</w:t>
            </w:r>
            <w:proofErr w:type="spellEnd"/>
            <w:r w:rsidRPr="00AD0144">
              <w:rPr>
                <w:sz w:val="28"/>
                <w:szCs w:val="28"/>
              </w:rPr>
              <w:t xml:space="preserve"> / </w:t>
            </w:r>
            <w:proofErr w:type="spellStart"/>
            <w:r w:rsidRPr="00AD0144">
              <w:rPr>
                <w:sz w:val="28"/>
                <w:szCs w:val="28"/>
              </w:rPr>
              <w:t>п</w:t>
            </w:r>
            <w:proofErr w:type="spellEnd"/>
            <w:r w:rsidRPr="00AD01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Наименование предметов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Количество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Миска глубокая металлическая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шт. / чел.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Ложка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Кружка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Ведро (10 - 12 л)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шт. на 10 чел.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5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Чайник металлический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6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Мыло хозяйственное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г /чел. в месяц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200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7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Моющие средства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500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8</w:t>
            </w:r>
          </w:p>
        </w:tc>
        <w:tc>
          <w:tcPr>
            <w:tcW w:w="4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AD0144">
              <w:rPr>
                <w:sz w:val="28"/>
                <w:szCs w:val="28"/>
              </w:rPr>
              <w:t>компл</w:t>
            </w:r>
            <w:proofErr w:type="spellEnd"/>
            <w:r w:rsidRPr="00AD0144">
              <w:rPr>
                <w:sz w:val="28"/>
                <w:szCs w:val="28"/>
              </w:rPr>
              <w:t>. / чел.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</w:tbl>
    <w:p w:rsidR="00863864" w:rsidRDefault="00863864" w:rsidP="00863864">
      <w:pPr>
        <w:spacing w:line="0" w:lineRule="atLeast"/>
        <w:jc w:val="both"/>
        <w:rPr>
          <w:sz w:val="28"/>
          <w:szCs w:val="28"/>
          <w:u w:val="single"/>
        </w:rPr>
      </w:pP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  <w:u w:val="single"/>
        </w:rPr>
        <w:t>Примечание:</w:t>
      </w: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 xml:space="preserve">1. Приказ Министра Обороны Российской Федерации № 200 от 15.10.1992 г.; </w:t>
      </w: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2. Рекомендации по оборудованию и жизнеобеспечению полевого палаточного лагеря для временного размещения эвакуированных и беженцев. Москва, ГКЧС, 1992.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2.2. Нормы обеспечения населения продуктами питания: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"/>
        <w:gridCol w:w="5090"/>
        <w:gridCol w:w="2323"/>
        <w:gridCol w:w="1869"/>
      </w:tblGrid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№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AD0144">
              <w:rPr>
                <w:sz w:val="28"/>
                <w:szCs w:val="28"/>
              </w:rPr>
              <w:t>п</w:t>
            </w:r>
            <w:proofErr w:type="spellEnd"/>
            <w:r w:rsidRPr="00AD0144">
              <w:rPr>
                <w:sz w:val="28"/>
                <w:szCs w:val="28"/>
              </w:rPr>
              <w:t xml:space="preserve"> / </w:t>
            </w:r>
            <w:proofErr w:type="spellStart"/>
            <w:r w:rsidRPr="00AD014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Наименование продуктов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Количество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86386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Хлеб из смеси муки ржаной обдирной и муки</w:t>
            </w:r>
            <w:r w:rsidR="00863864">
              <w:rPr>
                <w:sz w:val="28"/>
                <w:szCs w:val="28"/>
              </w:rPr>
              <w:t xml:space="preserve"> </w:t>
            </w:r>
            <w:r w:rsidRPr="00AD0144">
              <w:rPr>
                <w:sz w:val="28"/>
                <w:szCs w:val="28"/>
              </w:rPr>
              <w:t>пшеничной 1 сорта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г / чел. в сутки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250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Хлеб белый из пшеничной муки 1 сорта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250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Мука пшеничная 2 сорта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15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Крупа разная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60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Молоко и молокопродукты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200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Мясо и мясопродукты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60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Рыба и рыбопродукты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25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Жиры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Сахар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300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Овощи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120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Соль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20</w:t>
            </w:r>
          </w:p>
        </w:tc>
      </w:tr>
      <w:tr w:rsidR="00AD0144" w:rsidRPr="00AD014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Чай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</w:tbl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  <w:u w:val="single"/>
        </w:rPr>
        <w:t xml:space="preserve">Примечание: </w:t>
      </w: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1. Нормы физиологических потребностей в пищевых веществах и энергии для различных групп населения</w:t>
      </w:r>
      <w:r w:rsidR="001D4501">
        <w:rPr>
          <w:sz w:val="28"/>
          <w:szCs w:val="28"/>
        </w:rPr>
        <w:t xml:space="preserve"> </w:t>
      </w:r>
      <w:r w:rsidRPr="00AD0144">
        <w:rPr>
          <w:sz w:val="28"/>
          <w:szCs w:val="28"/>
        </w:rPr>
        <w:t>Российской Федерации. Москва, изд. «Медицина»;</w:t>
      </w: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2. Сборник нормативных и инструктивных материалов по применению законов РСФСР «О социальной защите граждан, подвергшихся воздействию радиации вследствие катастрофы на Чернобыльской АЭС». Москва,1992.</w:t>
      </w:r>
    </w:p>
    <w:p w:rsidR="00AD0144" w:rsidRP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3. Перечень и нормы замены продуктов питания, приведённых табл. П.1.2. - П.1.4., другими, в зависимости от наличия продовольственных ресурсов</w:t>
      </w:r>
      <w:r w:rsidR="001D4501">
        <w:rPr>
          <w:sz w:val="28"/>
          <w:szCs w:val="28"/>
        </w:rPr>
        <w:t>,</w:t>
      </w:r>
      <w:r w:rsidRPr="00AD0144">
        <w:rPr>
          <w:sz w:val="28"/>
          <w:szCs w:val="28"/>
        </w:rPr>
        <w:t xml:space="preserve"> проводится в соответствии с перечнем и нормами (коэффициентами) замены (табл. П.1.5.).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63864" w:rsidRDefault="00863864" w:rsidP="00863864">
      <w:pPr>
        <w:spacing w:line="0" w:lineRule="atLeast"/>
        <w:jc w:val="both"/>
        <w:rPr>
          <w:sz w:val="28"/>
          <w:szCs w:val="28"/>
        </w:rPr>
      </w:pPr>
    </w:p>
    <w:p w:rsidR="00AD0144" w:rsidRDefault="00AD0144" w:rsidP="00863864">
      <w:pPr>
        <w:spacing w:line="0" w:lineRule="atLeast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3. Нормы обеспечения населения водой:</w:t>
      </w:r>
    </w:p>
    <w:p w:rsidR="00863864" w:rsidRPr="00AD0144" w:rsidRDefault="00863864" w:rsidP="00863864">
      <w:pPr>
        <w:spacing w:line="0" w:lineRule="atLeast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2"/>
        <w:gridCol w:w="5779"/>
        <w:gridCol w:w="1859"/>
        <w:gridCol w:w="1679"/>
      </w:tblGrid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№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AD0144">
              <w:rPr>
                <w:sz w:val="28"/>
                <w:szCs w:val="28"/>
              </w:rPr>
              <w:t>п</w:t>
            </w:r>
            <w:proofErr w:type="spellEnd"/>
            <w:r w:rsidRPr="00AD0144">
              <w:rPr>
                <w:sz w:val="28"/>
                <w:szCs w:val="28"/>
              </w:rPr>
              <w:t xml:space="preserve"> / </w:t>
            </w:r>
            <w:proofErr w:type="spellStart"/>
            <w:r w:rsidRPr="00AD014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Виды водопотребления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Единицы 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измерения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Количество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Питье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86386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л/</w:t>
            </w:r>
            <w:proofErr w:type="spellStart"/>
            <w:r w:rsidRPr="00AD0144">
              <w:rPr>
                <w:sz w:val="28"/>
                <w:szCs w:val="28"/>
              </w:rPr>
              <w:t>чел.в</w:t>
            </w:r>
            <w:proofErr w:type="spellEnd"/>
            <w:r w:rsidRPr="00AD0144">
              <w:rPr>
                <w:sz w:val="28"/>
                <w:szCs w:val="28"/>
              </w:rPr>
              <w:t xml:space="preserve"> </w:t>
            </w:r>
            <w:r w:rsidR="00863864">
              <w:rPr>
                <w:sz w:val="28"/>
                <w:szCs w:val="28"/>
              </w:rPr>
              <w:t>с</w:t>
            </w:r>
            <w:r w:rsidRPr="00AD0144">
              <w:rPr>
                <w:sz w:val="28"/>
                <w:szCs w:val="28"/>
              </w:rPr>
              <w:t>утки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* 2,5 / 5,0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Приготовление пищи, умывание, в том числе: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 приготовление пищи и мытьё кухонной посуды;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- мытьё индивидуальной посуды ; 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 умывание;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7,5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3,5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1,0</w:t>
            </w:r>
          </w:p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3,0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3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D450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Удовлетворение санитарн</w:t>
            </w:r>
            <w:r w:rsidR="001D4501">
              <w:rPr>
                <w:sz w:val="28"/>
                <w:szCs w:val="28"/>
              </w:rPr>
              <w:t>о-гигиенических потребностей че</w:t>
            </w:r>
            <w:r w:rsidRPr="00AD0144">
              <w:rPr>
                <w:sz w:val="28"/>
                <w:szCs w:val="28"/>
              </w:rPr>
              <w:t>ловека и обеспечение санитарно-гигиенического состояния помещений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21,0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Выпечка хлеба и хлебопродуктов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л / кг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255C3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  <w:r w:rsidR="00255C36">
              <w:rPr>
                <w:sz w:val="28"/>
                <w:szCs w:val="28"/>
              </w:rPr>
              <w:t>,</w:t>
            </w:r>
            <w:r w:rsidRPr="00AD0144">
              <w:rPr>
                <w:sz w:val="28"/>
                <w:szCs w:val="28"/>
              </w:rPr>
              <w:t>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5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Для прачечных, химчисток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-«-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40,0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Для медицинских учреждений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л / чел. в сутки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50,0</w:t>
            </w:r>
          </w:p>
        </w:tc>
      </w:tr>
      <w:tr w:rsidR="00AD0144" w:rsidRPr="00AD0144" w:rsidTr="00863864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7</w:t>
            </w:r>
          </w:p>
        </w:tc>
        <w:tc>
          <w:tcPr>
            <w:tcW w:w="5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Проведение полной санитарной обработки людей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л / чел.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AD014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45,0</w:t>
            </w:r>
          </w:p>
        </w:tc>
      </w:tr>
    </w:tbl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sz w:val="28"/>
          <w:szCs w:val="28"/>
          <w:u w:val="single"/>
        </w:rPr>
        <w:t>Примечание:</w:t>
      </w:r>
      <w:r w:rsidRPr="00AD0144">
        <w:rPr>
          <w:sz w:val="28"/>
          <w:szCs w:val="28"/>
        </w:rPr>
        <w:t xml:space="preserve"> 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sz w:val="28"/>
          <w:szCs w:val="28"/>
        </w:rPr>
        <w:t>1. ГОСТ 22.3.006 - 87 В. «Нормы водоснабжения населения»;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sz w:val="28"/>
          <w:szCs w:val="28"/>
        </w:rPr>
        <w:t xml:space="preserve">2. * В числителе указаны нормы потребления воды для взрослого населения, в знаменателе - нормы для детей (от 1 года до 14 лет). 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63864" w:rsidRDefault="00863864" w:rsidP="00AD0144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863864" w:rsidRDefault="00863864" w:rsidP="00AD0144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863864" w:rsidRDefault="00863864" w:rsidP="00AD0144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AD0144" w:rsidRPr="00AD0144" w:rsidRDefault="00AD0144" w:rsidP="00AD0144">
      <w:pPr>
        <w:spacing w:before="100" w:beforeAutospacing="1" w:after="100" w:afterAutospacing="1"/>
        <w:jc w:val="both"/>
        <w:rPr>
          <w:sz w:val="28"/>
          <w:szCs w:val="28"/>
        </w:rPr>
      </w:pPr>
      <w:r w:rsidRPr="00AD0144">
        <w:rPr>
          <w:b/>
          <w:bCs/>
          <w:sz w:val="28"/>
          <w:szCs w:val="28"/>
        </w:rPr>
        <w:t>4. Рекомендуемые комплекты одежды, белья и обуви для выдачи пострадавшему населению: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2"/>
        <w:gridCol w:w="3308"/>
        <w:gridCol w:w="1308"/>
        <w:gridCol w:w="3128"/>
        <w:gridCol w:w="1113"/>
      </w:tblGrid>
      <w:tr w:rsidR="00AD0144" w:rsidRPr="00AD0144">
        <w:trPr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Время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года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Для мужчин</w:t>
            </w:r>
          </w:p>
        </w:tc>
        <w:tc>
          <w:tcPr>
            <w:tcW w:w="4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Для женщин</w:t>
            </w:r>
          </w:p>
        </w:tc>
      </w:tr>
      <w:tr w:rsidR="00AD0144" w:rsidRPr="00AD01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Наименование одежды, белья, обуви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Кол - во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Наименование одежды, белья, обуви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Кол - во</w:t>
            </w:r>
          </w:p>
        </w:tc>
      </w:tr>
      <w:tr w:rsidR="00AD0144" w:rsidRPr="00AD014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Лето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Брюки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Сорочки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Носки (пар)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Бельё нательное (майка, трусы)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Обувь летняя (пар)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Платье летнее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Чулки (пар)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Бельё нательное (комплект из 2-х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предметов)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Обувь летняя (пар)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  <w:tr w:rsidR="00AD0144" w:rsidRPr="00AD014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Зима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Пальто, куртка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Костюм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Сорочка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Бельё нательное (комплект из 2-х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предметов 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Носки (пара)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Шапка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Обувь (пара)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перчатки, варежки (пара)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Пальто, куртка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Пальто. куртка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Бельё нательное (комплект из 2-х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предметов)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Чулки (пара)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Платок головной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Шапка вязанная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Обувь (пара)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Перчатки, варежки (пара)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  <w:tr w:rsidR="00AD0144" w:rsidRPr="00AD0144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Весна,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осень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Плащ, куртка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Костюм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Сорочка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Бельё нательное (комплект из 2-х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предметов)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Головной убор (кепи, берет и пр.)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Обувь (пара)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Носки (пара)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Плащ, куртка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Платье, костюм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Бельё нательное ( комплект из 2-х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предметов)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Чулки (пара)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 xml:space="preserve">Платок головной 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Обувь (пара)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  <w:p w:rsidR="00AD0144" w:rsidRPr="00AD0144" w:rsidRDefault="00AD0144" w:rsidP="00114065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D0144">
              <w:rPr>
                <w:sz w:val="28"/>
                <w:szCs w:val="28"/>
              </w:rPr>
              <w:t>1</w:t>
            </w:r>
          </w:p>
        </w:tc>
      </w:tr>
    </w:tbl>
    <w:p w:rsidR="00AD0144" w:rsidRPr="00AD0144" w:rsidRDefault="00AD0144" w:rsidP="00863864">
      <w:pPr>
        <w:jc w:val="both"/>
        <w:rPr>
          <w:sz w:val="28"/>
          <w:szCs w:val="28"/>
        </w:rPr>
      </w:pPr>
    </w:p>
    <w:p w:rsidR="00AD0144" w:rsidRPr="00AD0144" w:rsidRDefault="00AD0144" w:rsidP="00863864">
      <w:pPr>
        <w:jc w:val="both"/>
        <w:rPr>
          <w:sz w:val="28"/>
          <w:szCs w:val="28"/>
        </w:rPr>
      </w:pPr>
      <w:r w:rsidRPr="00AD0144">
        <w:rPr>
          <w:sz w:val="28"/>
          <w:szCs w:val="28"/>
          <w:u w:val="single"/>
        </w:rPr>
        <w:t>Примечание:</w:t>
      </w:r>
      <w:r w:rsidRPr="00AD0144">
        <w:rPr>
          <w:sz w:val="28"/>
          <w:szCs w:val="28"/>
        </w:rPr>
        <w:t xml:space="preserve"> Приведённые в таблице комплекты одежды, белья и обуви рекомендованы </w:t>
      </w:r>
      <w:proofErr w:type="spellStart"/>
      <w:r w:rsidRPr="00AD0144">
        <w:rPr>
          <w:sz w:val="28"/>
          <w:szCs w:val="28"/>
        </w:rPr>
        <w:t>Минторгом</w:t>
      </w:r>
      <w:proofErr w:type="spellEnd"/>
      <w:r w:rsidRPr="00AD0144">
        <w:rPr>
          <w:sz w:val="28"/>
          <w:szCs w:val="28"/>
        </w:rPr>
        <w:t xml:space="preserve"> РФ. Отчёт по НИР. 1998 год. </w:t>
      </w:r>
    </w:p>
    <w:p w:rsidR="00AD0144" w:rsidRPr="00AD0144" w:rsidRDefault="00AD0144" w:rsidP="00863864">
      <w:pPr>
        <w:jc w:val="both"/>
        <w:rPr>
          <w:sz w:val="28"/>
          <w:szCs w:val="28"/>
        </w:rPr>
      </w:pPr>
    </w:p>
    <w:p w:rsidR="00AD0144" w:rsidRPr="00AD0144" w:rsidRDefault="00AD0144" w:rsidP="00863864">
      <w:pPr>
        <w:jc w:val="both"/>
        <w:rPr>
          <w:sz w:val="28"/>
          <w:szCs w:val="28"/>
        </w:rPr>
      </w:pPr>
      <w:r w:rsidRPr="00AD0144">
        <w:rPr>
          <w:sz w:val="28"/>
          <w:szCs w:val="28"/>
        </w:rPr>
        <w:t>Запасы материальных средств чрезвычайного резервного фонда, используемого для организации первоочередного жизнеобеспечения пострадавшего населения создаются органами местного самоуправления в соответствии с:</w:t>
      </w:r>
    </w:p>
    <w:p w:rsidR="00AD0144" w:rsidRPr="00AD0144" w:rsidRDefault="00AD0144" w:rsidP="00863864">
      <w:pPr>
        <w:jc w:val="both"/>
        <w:rPr>
          <w:sz w:val="28"/>
          <w:szCs w:val="28"/>
        </w:rPr>
      </w:pPr>
      <w:r w:rsidRPr="00AD0144">
        <w:rPr>
          <w:sz w:val="28"/>
          <w:szCs w:val="28"/>
        </w:rPr>
        <w:t xml:space="preserve">- Законом РФ </w:t>
      </w:r>
      <w:r w:rsidR="00255C36" w:rsidRPr="00AD0144">
        <w:rPr>
          <w:sz w:val="28"/>
          <w:szCs w:val="28"/>
        </w:rPr>
        <w:t xml:space="preserve">от 11.11.1994г. № 122-ФЗ </w:t>
      </w:r>
      <w:r w:rsidRPr="00AD0144">
        <w:rPr>
          <w:sz w:val="28"/>
          <w:szCs w:val="28"/>
        </w:rPr>
        <w:t>«О защите населения и территорий от ЧС природного и техногенного характера»;</w:t>
      </w:r>
    </w:p>
    <w:p w:rsidR="00AD0144" w:rsidRPr="00AD0144" w:rsidRDefault="00AD0144" w:rsidP="00863864">
      <w:pPr>
        <w:jc w:val="both"/>
        <w:rPr>
          <w:sz w:val="28"/>
          <w:szCs w:val="28"/>
        </w:rPr>
      </w:pPr>
      <w:r w:rsidRPr="00AD0144">
        <w:rPr>
          <w:sz w:val="28"/>
          <w:szCs w:val="28"/>
        </w:rPr>
        <w:t>- Постановлением Правительства РФ от 10.11.1996г. № 1340 «О порядке создания и использования резервов материальных ресурсов для ликвидации чрезвычайных ситуаций природного и техногенного характера»</w:t>
      </w:r>
      <w:r w:rsidR="00255C36">
        <w:rPr>
          <w:sz w:val="28"/>
          <w:szCs w:val="28"/>
        </w:rPr>
        <w:t>;</w:t>
      </w:r>
    </w:p>
    <w:p w:rsidR="00AD0144" w:rsidRPr="00AD0144" w:rsidRDefault="00AD0144" w:rsidP="00863864">
      <w:pPr>
        <w:jc w:val="both"/>
        <w:rPr>
          <w:sz w:val="28"/>
          <w:szCs w:val="28"/>
        </w:rPr>
      </w:pPr>
      <w:r w:rsidRPr="00AD0144">
        <w:rPr>
          <w:sz w:val="28"/>
          <w:szCs w:val="28"/>
        </w:rPr>
        <w:t>- Постановлением Администрации Ростовской области от 05.09.2007г. № 354 «О порядке создания и использования областного (территориального) резерва материальных ресурсов для ликвидации чрезвычайных ситуаций межмуниципального и регионального характера».</w:t>
      </w:r>
    </w:p>
    <w:p w:rsidR="00AD0144" w:rsidRPr="00AD0144" w:rsidRDefault="00AD0144" w:rsidP="00AD0144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</w:pPr>
    </w:p>
    <w:p w:rsidR="00863864" w:rsidRDefault="00863864" w:rsidP="0086386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863864" w:rsidRDefault="00863864" w:rsidP="0086386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63864" w:rsidRDefault="00863864" w:rsidP="0086386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863864" w:rsidRDefault="00863864" w:rsidP="0086386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</w:t>
      </w:r>
      <w:r w:rsidRPr="009618AB">
        <w:rPr>
          <w:rFonts w:ascii="Times New Roman" w:hAnsi="Times New Roman" w:cs="Times New Roman"/>
          <w:sz w:val="28"/>
        </w:rPr>
        <w:t>льского поселения                                                   Г.В. Бадаев</w:t>
      </w:r>
    </w:p>
    <w:p w:rsidR="00AD0144" w:rsidRPr="00AD0144" w:rsidRDefault="00AD0144" w:rsidP="00AD0144">
      <w:pPr>
        <w:rPr>
          <w:sz w:val="28"/>
          <w:szCs w:val="28"/>
        </w:rPr>
      </w:pPr>
    </w:p>
    <w:sectPr w:rsidR="00AD0144" w:rsidRPr="00AD0144" w:rsidSect="002171AA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114065"/>
    <w:rsid w:val="001D4501"/>
    <w:rsid w:val="002021F4"/>
    <w:rsid w:val="002171AA"/>
    <w:rsid w:val="002316CC"/>
    <w:rsid w:val="00250A9C"/>
    <w:rsid w:val="00255C36"/>
    <w:rsid w:val="00256DB2"/>
    <w:rsid w:val="00271480"/>
    <w:rsid w:val="003643A0"/>
    <w:rsid w:val="004131B7"/>
    <w:rsid w:val="00435F11"/>
    <w:rsid w:val="00436DA5"/>
    <w:rsid w:val="0044369F"/>
    <w:rsid w:val="00451BB5"/>
    <w:rsid w:val="004B72EF"/>
    <w:rsid w:val="005177EF"/>
    <w:rsid w:val="00583D9E"/>
    <w:rsid w:val="00595519"/>
    <w:rsid w:val="006376C9"/>
    <w:rsid w:val="00642511"/>
    <w:rsid w:val="00700286"/>
    <w:rsid w:val="00720C74"/>
    <w:rsid w:val="0072405A"/>
    <w:rsid w:val="00863864"/>
    <w:rsid w:val="00864E9D"/>
    <w:rsid w:val="0089362D"/>
    <w:rsid w:val="0092084D"/>
    <w:rsid w:val="009618AB"/>
    <w:rsid w:val="009A4144"/>
    <w:rsid w:val="00A24B05"/>
    <w:rsid w:val="00A72EFE"/>
    <w:rsid w:val="00A97C84"/>
    <w:rsid w:val="00AD0144"/>
    <w:rsid w:val="00BD2BFE"/>
    <w:rsid w:val="00BF538B"/>
    <w:rsid w:val="00C10745"/>
    <w:rsid w:val="00C44313"/>
    <w:rsid w:val="00C57795"/>
    <w:rsid w:val="00C6026B"/>
    <w:rsid w:val="00C62A19"/>
    <w:rsid w:val="00CB544D"/>
    <w:rsid w:val="00D05C98"/>
    <w:rsid w:val="00D82B45"/>
    <w:rsid w:val="00DA37D4"/>
    <w:rsid w:val="00DF4E24"/>
    <w:rsid w:val="00E00735"/>
    <w:rsid w:val="00E26CA6"/>
    <w:rsid w:val="00E4616E"/>
    <w:rsid w:val="00E71CB1"/>
    <w:rsid w:val="00E74A42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BBF39-30B8-480A-B688-2F5FF65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text">
    <w:name w:val="text"/>
    <w:basedOn w:val="a"/>
    <w:rsid w:val="00A97C84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7B4D-9041-4C3E-BF25-8151DF1D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2007-04-04T11:56:00Z</cp:lastPrinted>
  <dcterms:created xsi:type="dcterms:W3CDTF">2025-07-14T17:51:00Z</dcterms:created>
  <dcterms:modified xsi:type="dcterms:W3CDTF">2025-07-14T17:51:00Z</dcterms:modified>
</cp:coreProperties>
</file>